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44" w:rsidRDefault="00A23F44" w:rsidP="00A23F44">
      <w:pPr>
        <w:pStyle w:val="Titredelactivit"/>
      </w:pPr>
      <w:bookmarkStart w:id="0" w:name="_Toc36738348"/>
      <w:r>
        <w:rPr>
          <w:lang w:val="en-CA"/>
        </w:rPr>
        <w:t>What Is the Coronavirus?</w:t>
      </w:r>
      <w:bookmarkEnd w:id="0"/>
    </w:p>
    <w:p w:rsidR="00A23F44" w:rsidRDefault="00A23F44" w:rsidP="00A23F44">
      <w:pPr>
        <w:pStyle w:val="Consignesetmatriel-titres"/>
      </w:pPr>
      <w:proofErr w:type="spellStart"/>
      <w:r>
        <w:rPr>
          <w:lang w:val="en-CA"/>
        </w:rPr>
        <w:t>Consigne</w:t>
      </w:r>
      <w:proofErr w:type="spellEnd"/>
      <w:r>
        <w:rPr>
          <w:lang w:val="en-CA"/>
        </w:rPr>
        <w:t xml:space="preserve"> à </w:t>
      </w:r>
      <w:proofErr w:type="spellStart"/>
      <w:r>
        <w:rPr>
          <w:lang w:val="en-CA"/>
        </w:rPr>
        <w:t>l’élève</w:t>
      </w:r>
      <w:proofErr w:type="spellEnd"/>
    </w:p>
    <w:p w:rsidR="00A23F44" w:rsidRDefault="00A23F44" w:rsidP="00A23F44">
      <w:pPr>
        <w:pStyle w:val="Consignesetmatriel-titres"/>
        <w:spacing w:before="120"/>
        <w:ind w:right="760"/>
      </w:pPr>
      <w:r>
        <w:rPr>
          <w:b w:val="0"/>
          <w:bCs w:val="0"/>
          <w:color w:val="auto"/>
          <w:sz w:val="22"/>
          <w:szCs w:val="22"/>
          <w:lang w:val="en-CA"/>
        </w:rPr>
        <w:t xml:space="preserve">You have probably heard a lot of information here and there about the situation we are in presently. Let’s discover more information about this coronavirus to better understand! </w:t>
      </w:r>
    </w:p>
    <w:p w:rsidR="00A23F44" w:rsidRDefault="00A23F44" w:rsidP="00A23F44">
      <w:pPr>
        <w:pStyle w:val="Consignesetmatriel-titres"/>
        <w:numPr>
          <w:ilvl w:val="0"/>
          <w:numId w:val="2"/>
        </w:numPr>
        <w:spacing w:before="120" w:after="0"/>
        <w:ind w:left="425" w:right="760" w:hanging="357"/>
      </w:pPr>
      <w:r>
        <w:rPr>
          <w:b w:val="0"/>
          <w:bCs w:val="0"/>
          <w:color w:val="auto"/>
          <w:sz w:val="22"/>
          <w:szCs w:val="22"/>
          <w:highlight w:val="yellow"/>
          <w:lang w:val="en-CA"/>
        </w:rPr>
        <w:t>Read the statements (see Appendix ).</w:t>
      </w:r>
    </w:p>
    <w:p w:rsidR="00A23F44" w:rsidRDefault="00A23F44" w:rsidP="00A23F44">
      <w:pPr>
        <w:pStyle w:val="Consignesetmatriel-titres"/>
        <w:numPr>
          <w:ilvl w:val="0"/>
          <w:numId w:val="2"/>
        </w:numPr>
        <w:spacing w:before="0" w:after="0"/>
        <w:ind w:left="425" w:right="760" w:hanging="357"/>
      </w:pPr>
      <w:r>
        <w:rPr>
          <w:b w:val="0"/>
          <w:bCs w:val="0"/>
          <w:color w:val="auto"/>
          <w:sz w:val="22"/>
          <w:szCs w:val="22"/>
          <w:lang w:val="en-CA"/>
        </w:rPr>
        <w:t>Make sure you understand them. You can use a dictionary as needed (paper or online such as Word Reference or The Cambridge Dictionary).</w:t>
      </w:r>
    </w:p>
    <w:p w:rsidR="00A23F44" w:rsidRDefault="00A23F44" w:rsidP="00A23F44">
      <w:pPr>
        <w:pStyle w:val="Consignesetmatriel-titres"/>
        <w:numPr>
          <w:ilvl w:val="0"/>
          <w:numId w:val="2"/>
        </w:numPr>
        <w:spacing w:before="0" w:after="0"/>
        <w:ind w:left="425" w:right="760" w:hanging="357"/>
      </w:pPr>
      <w:r>
        <w:rPr>
          <w:b w:val="0"/>
          <w:bCs w:val="0"/>
          <w:color w:val="auto"/>
          <w:sz w:val="22"/>
          <w:szCs w:val="22"/>
          <w:lang w:val="en-CA"/>
        </w:rPr>
        <w:t xml:space="preserve">Predict if the statements are true or </w:t>
      </w:r>
      <w:proofErr w:type="spellStart"/>
      <w:r>
        <w:rPr>
          <w:b w:val="0"/>
          <w:bCs w:val="0"/>
          <w:color w:val="auto"/>
          <w:sz w:val="22"/>
          <w:szCs w:val="22"/>
          <w:lang w:val="en-CA"/>
        </w:rPr>
        <w:t>falseby</w:t>
      </w:r>
      <w:proofErr w:type="spellEnd"/>
      <w:r>
        <w:rPr>
          <w:b w:val="0"/>
          <w:bCs w:val="0"/>
          <w:color w:val="auto"/>
          <w:sz w:val="22"/>
          <w:szCs w:val="22"/>
          <w:lang w:val="en-CA"/>
        </w:rPr>
        <w:t xml:space="preserve"> checking X the appropriate box. </w:t>
      </w:r>
    </w:p>
    <w:p w:rsidR="00A23F44" w:rsidRDefault="00A23F44" w:rsidP="00A23F44">
      <w:pPr>
        <w:pStyle w:val="Consignesetmatriel-titres"/>
        <w:numPr>
          <w:ilvl w:val="0"/>
          <w:numId w:val="2"/>
        </w:numPr>
        <w:spacing w:before="0" w:after="0"/>
        <w:ind w:left="425" w:right="760" w:hanging="357"/>
      </w:pPr>
      <w:r>
        <w:rPr>
          <w:b w:val="0"/>
          <w:bCs w:val="0"/>
          <w:color w:val="auto"/>
          <w:sz w:val="22"/>
          <w:szCs w:val="22"/>
          <w:lang w:val="en-CA"/>
        </w:rPr>
        <w:t xml:space="preserve">Go on this website and read the text (only read the sections that are specified in Appendix 1) and verify your predictions and adjust your answers when needed. </w:t>
      </w:r>
    </w:p>
    <w:p w:rsidR="00A23F44" w:rsidRDefault="00A23F44" w:rsidP="00A23F44">
      <w:pPr>
        <w:pStyle w:val="Consignesetmatriel-titres"/>
        <w:numPr>
          <w:ilvl w:val="0"/>
          <w:numId w:val="2"/>
        </w:numPr>
        <w:spacing w:before="0" w:after="0"/>
        <w:ind w:left="425" w:right="760" w:hanging="357"/>
      </w:pPr>
      <w:r>
        <w:rPr>
          <w:b w:val="0"/>
          <w:bCs w:val="0"/>
          <w:color w:val="auto"/>
          <w:sz w:val="22"/>
          <w:szCs w:val="22"/>
          <w:lang w:val="en-CA"/>
        </w:rPr>
        <w:t xml:space="preserve">For each statement, find a sentence in the text that supports your answer. </w:t>
      </w:r>
    </w:p>
    <w:p w:rsidR="00A23F44" w:rsidRDefault="00A23F44" w:rsidP="00A23F44">
      <w:pPr>
        <w:pStyle w:val="Consignesetmatriel-titres"/>
        <w:numPr>
          <w:ilvl w:val="0"/>
          <w:numId w:val="2"/>
        </w:numPr>
        <w:spacing w:before="0" w:after="120"/>
        <w:ind w:left="425" w:right="760" w:hanging="357"/>
      </w:pPr>
      <w:r>
        <w:rPr>
          <w:b w:val="0"/>
          <w:bCs w:val="0"/>
          <w:color w:val="auto"/>
          <w:sz w:val="22"/>
          <w:szCs w:val="22"/>
          <w:lang w:val="en-CA"/>
        </w:rPr>
        <w:t xml:space="preserve">Answer the following questions: </w:t>
      </w:r>
    </w:p>
    <w:p w:rsidR="00A23F44" w:rsidRDefault="00A23F44" w:rsidP="00A23F44">
      <w:pPr>
        <w:pStyle w:val="Consignesetmatriel-titres"/>
        <w:numPr>
          <w:ilvl w:val="1"/>
          <w:numId w:val="2"/>
        </w:numPr>
        <w:spacing w:before="0" w:after="0"/>
        <w:ind w:left="784" w:right="760"/>
      </w:pPr>
      <w:r>
        <w:rPr>
          <w:b w:val="0"/>
          <w:bCs w:val="0"/>
          <w:color w:val="auto"/>
          <w:sz w:val="22"/>
          <w:szCs w:val="22"/>
          <w:lang w:val="en-CA"/>
        </w:rPr>
        <w:t xml:space="preserve">What information was new to you in the text? </w:t>
      </w:r>
    </w:p>
    <w:p w:rsidR="00A23F44" w:rsidRDefault="00A23F44" w:rsidP="00A23F44">
      <w:pPr>
        <w:pStyle w:val="Consignesetmatriel-titres"/>
        <w:numPr>
          <w:ilvl w:val="1"/>
          <w:numId w:val="2"/>
        </w:numPr>
        <w:spacing w:before="0" w:after="120"/>
        <w:ind w:left="784" w:right="760"/>
      </w:pPr>
      <w:r>
        <w:rPr>
          <w:b w:val="0"/>
          <w:bCs w:val="0"/>
          <w:color w:val="auto"/>
          <w:sz w:val="22"/>
          <w:szCs w:val="22"/>
          <w:lang w:val="en-CA"/>
        </w:rPr>
        <w:t xml:space="preserve">What is the most important thing to remember from this text according to you? </w:t>
      </w:r>
    </w:p>
    <w:p w:rsidR="00A23F44" w:rsidRDefault="00A23F44" w:rsidP="00A23F44">
      <w:pPr>
        <w:pStyle w:val="Consignesetmatriel-titres"/>
        <w:spacing w:before="120" w:after="120"/>
        <w:ind w:right="760"/>
      </w:pPr>
      <w:proofErr w:type="spellStart"/>
      <w:r>
        <w:rPr>
          <w:lang w:val="en-CA"/>
        </w:rPr>
        <w:t>Matériel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requis</w:t>
      </w:r>
      <w:proofErr w:type="spellEnd"/>
    </w:p>
    <w:p w:rsidR="00A23F44" w:rsidRDefault="00A23F44" w:rsidP="00A23F44">
      <w:pPr>
        <w:pStyle w:val="Consignesetmatriel-titres"/>
        <w:numPr>
          <w:ilvl w:val="0"/>
          <w:numId w:val="2"/>
        </w:numPr>
        <w:spacing w:before="0" w:after="0"/>
        <w:ind w:left="425" w:right="760" w:hanging="357"/>
      </w:pPr>
      <w:r>
        <w:rPr>
          <w:lang w:val="en-CA"/>
        </w:rPr>
        <w:t xml:space="preserve">Web site to read the text: </w:t>
      </w:r>
      <w:hyperlink r:id="rId5" w:history="1">
        <w:r>
          <w:rPr>
            <w:rStyle w:val="Lienhypertexte"/>
            <w:lang w:val="en-CA"/>
          </w:rPr>
          <w:t>https://www.livescience.com/coronavirus-kids-guide.html</w:t>
        </w:r>
      </w:hyperlink>
    </w:p>
    <w:tbl>
      <w:tblPr>
        <w:tblW w:w="9923" w:type="dxa"/>
        <w:tblInd w:w="-284" w:type="dxa"/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23F44" w:rsidTr="00A23F44">
        <w:tc>
          <w:tcPr>
            <w:tcW w:w="9923" w:type="dxa"/>
            <w:shd w:val="clear" w:color="auto" w:fill="D9E2F3"/>
            <w:tcMar>
              <w:top w:w="227" w:type="dxa"/>
              <w:left w:w="108" w:type="dxa"/>
              <w:bottom w:w="227" w:type="dxa"/>
              <w:right w:w="108" w:type="dxa"/>
            </w:tcMar>
            <w:hideMark/>
          </w:tcPr>
          <w:p w:rsidR="00A23F44" w:rsidRDefault="00A23F44">
            <w:pPr>
              <w:pStyle w:val="Informationsauxparents"/>
            </w:pPr>
            <w:r>
              <w:t>Information aux parents</w:t>
            </w:r>
          </w:p>
          <w:p w:rsidR="00A23F44" w:rsidRDefault="00A23F44">
            <w:pPr>
              <w:pStyle w:val="Tableauconsignesetmatriel-titres"/>
            </w:pPr>
            <w:r>
              <w:rPr>
                <w:lang w:eastAsia="en-US"/>
              </w:rPr>
              <w:t>À propos de l’activité</w:t>
            </w:r>
          </w:p>
          <w:p w:rsidR="00A23F44" w:rsidRDefault="00A23F44">
            <w:pPr>
              <w:pStyle w:val="Tableauconsignesetmatriel-description"/>
            </w:pPr>
            <w:r>
              <w:rPr>
                <w:sz w:val="24"/>
                <w:szCs w:val="24"/>
                <w:lang w:eastAsia="en-US"/>
              </w:rPr>
              <w:t>Votre enfant s’exercera à :  </w:t>
            </w:r>
          </w:p>
          <w:p w:rsidR="00A23F44" w:rsidRDefault="00A23F44" w:rsidP="00FE321C">
            <w:pPr>
              <w:pStyle w:val="TableauParagraphedeliste"/>
              <w:numPr>
                <w:ilvl w:val="0"/>
                <w:numId w:val="1"/>
              </w:numPr>
              <w:tabs>
                <w:tab w:val="left" w:pos="708"/>
              </w:tabs>
              <w:ind w:left="614"/>
            </w:pPr>
            <w:r>
              <w:rPr>
                <w:sz w:val="24"/>
                <w:szCs w:val="24"/>
              </w:rPr>
              <w:t xml:space="preserve">Lire et à comprendre un texte de façon autonome;  </w:t>
            </w:r>
          </w:p>
          <w:p w:rsidR="00A23F44" w:rsidRDefault="00A23F44" w:rsidP="00FE321C">
            <w:pPr>
              <w:pStyle w:val="TableauParagraphedeliste"/>
              <w:numPr>
                <w:ilvl w:val="0"/>
                <w:numId w:val="1"/>
              </w:numPr>
              <w:tabs>
                <w:tab w:val="left" w:pos="708"/>
              </w:tabs>
              <w:ind w:left="614"/>
            </w:pPr>
            <w:r>
              <w:rPr>
                <w:sz w:val="24"/>
                <w:szCs w:val="24"/>
              </w:rPr>
              <w:t xml:space="preserve">Comprendre de courtes questions;  </w:t>
            </w:r>
          </w:p>
          <w:p w:rsidR="00A23F44" w:rsidRDefault="00A23F44" w:rsidP="00FE321C">
            <w:pPr>
              <w:pStyle w:val="TableauParagraphedeliste"/>
              <w:numPr>
                <w:ilvl w:val="0"/>
                <w:numId w:val="1"/>
              </w:numPr>
              <w:tabs>
                <w:tab w:val="left" w:pos="708"/>
              </w:tabs>
              <w:ind w:left="614"/>
            </w:pPr>
            <w:r>
              <w:rPr>
                <w:sz w:val="24"/>
                <w:szCs w:val="24"/>
              </w:rPr>
              <w:t>Écrire de courtes réponses;</w:t>
            </w:r>
          </w:p>
          <w:p w:rsidR="00A23F44" w:rsidRDefault="00A23F44" w:rsidP="00FE321C">
            <w:pPr>
              <w:pStyle w:val="TableauParagraphedeliste"/>
              <w:numPr>
                <w:ilvl w:val="0"/>
                <w:numId w:val="1"/>
              </w:numPr>
              <w:tabs>
                <w:tab w:val="left" w:pos="708"/>
              </w:tabs>
              <w:ind w:left="614"/>
            </w:pPr>
            <w:r>
              <w:rPr>
                <w:sz w:val="24"/>
                <w:szCs w:val="24"/>
              </w:rPr>
              <w:t xml:space="preserve">Réutiliser des mots-clés tirés du texte; </w:t>
            </w:r>
          </w:p>
          <w:p w:rsidR="00A23F44" w:rsidRDefault="00A23F44" w:rsidP="00FE321C">
            <w:pPr>
              <w:pStyle w:val="TableauParagraphedeliste"/>
              <w:numPr>
                <w:ilvl w:val="0"/>
                <w:numId w:val="1"/>
              </w:numPr>
              <w:tabs>
                <w:tab w:val="left" w:pos="708"/>
              </w:tabs>
              <w:ind w:left="614"/>
            </w:pPr>
            <w:r>
              <w:rPr>
                <w:sz w:val="24"/>
                <w:szCs w:val="24"/>
              </w:rPr>
              <w:t>Réfléchir sur ses apprentissages et exprimer son opinion.</w:t>
            </w:r>
          </w:p>
          <w:p w:rsidR="00A23F44" w:rsidRDefault="00A23F44">
            <w:pPr>
              <w:pStyle w:val="Tableauconsignesetmatriel-description"/>
            </w:pPr>
            <w:r>
              <w:rPr>
                <w:sz w:val="24"/>
                <w:szCs w:val="24"/>
                <w:lang w:eastAsia="en-US"/>
              </w:rPr>
              <w:t>Vous pourriez : </w:t>
            </w:r>
          </w:p>
          <w:p w:rsidR="00A23F44" w:rsidRDefault="00A23F44" w:rsidP="00FE321C">
            <w:pPr>
              <w:pStyle w:val="TableauParagraphedeliste"/>
              <w:numPr>
                <w:ilvl w:val="0"/>
                <w:numId w:val="1"/>
              </w:numPr>
              <w:tabs>
                <w:tab w:val="left" w:pos="708"/>
              </w:tabs>
              <w:ind w:left="614"/>
            </w:pPr>
            <w:r>
              <w:rPr>
                <w:sz w:val="24"/>
                <w:szCs w:val="24"/>
              </w:rPr>
              <w:t xml:space="preserve">Aider votre enfant à lire un mot; </w:t>
            </w:r>
          </w:p>
          <w:p w:rsidR="00A23F44" w:rsidRDefault="00A23F44" w:rsidP="00FE321C">
            <w:pPr>
              <w:pStyle w:val="TableauParagraphedeliste"/>
              <w:numPr>
                <w:ilvl w:val="0"/>
                <w:numId w:val="1"/>
              </w:numPr>
              <w:tabs>
                <w:tab w:val="left" w:pos="708"/>
              </w:tabs>
              <w:ind w:left="614"/>
            </w:pPr>
            <w:r>
              <w:rPr>
                <w:sz w:val="24"/>
                <w:szCs w:val="24"/>
              </w:rPr>
              <w:t xml:space="preserve">L’encourager à utiliser des ressources (ex : un dictionnaire en ligne);  </w:t>
            </w:r>
          </w:p>
          <w:p w:rsidR="00A23F44" w:rsidRDefault="00A23F44" w:rsidP="00FE321C">
            <w:pPr>
              <w:pStyle w:val="TableauParagraphedeliste"/>
              <w:numPr>
                <w:ilvl w:val="0"/>
                <w:numId w:val="1"/>
              </w:numPr>
              <w:tabs>
                <w:tab w:val="left" w:pos="708"/>
              </w:tabs>
              <w:ind w:left="614"/>
            </w:pPr>
            <w:r>
              <w:rPr>
                <w:sz w:val="24"/>
                <w:szCs w:val="24"/>
              </w:rPr>
              <w:t xml:space="preserve">Relire certains passages plus difficiles avec lui ou elle; </w:t>
            </w:r>
          </w:p>
          <w:p w:rsidR="00A23F44" w:rsidRDefault="00A23F44" w:rsidP="00FE321C">
            <w:pPr>
              <w:pStyle w:val="TableauParagraphedeliste"/>
              <w:numPr>
                <w:ilvl w:val="0"/>
                <w:numId w:val="1"/>
              </w:numPr>
              <w:tabs>
                <w:tab w:val="left" w:pos="708"/>
              </w:tabs>
              <w:ind w:left="614"/>
            </w:pPr>
            <w:r>
              <w:rPr>
                <w:sz w:val="24"/>
                <w:szCs w:val="24"/>
              </w:rPr>
              <w:t xml:space="preserve">L’aider à lire les affirmations (vrai ou faux) et les questions au besoin; </w:t>
            </w:r>
          </w:p>
          <w:p w:rsidR="00A23F44" w:rsidRDefault="00A23F44" w:rsidP="00FE321C">
            <w:pPr>
              <w:pStyle w:val="TableauParagraphedeliste"/>
              <w:numPr>
                <w:ilvl w:val="0"/>
                <w:numId w:val="1"/>
              </w:numPr>
              <w:tabs>
                <w:tab w:val="left" w:pos="708"/>
              </w:tabs>
              <w:ind w:left="614"/>
            </w:pPr>
            <w:r>
              <w:rPr>
                <w:sz w:val="24"/>
                <w:szCs w:val="24"/>
              </w:rPr>
              <w:t xml:space="preserve">Lui expliquer les mots plus difficiles dans les affirmations et les questions. </w:t>
            </w:r>
          </w:p>
        </w:tc>
      </w:tr>
    </w:tbl>
    <w:p w:rsidR="00BD6E93" w:rsidRDefault="00A23F44">
      <w:bookmarkStart w:id="1" w:name="_GoBack"/>
      <w:bookmarkEnd w:id="1"/>
    </w:p>
    <w:sectPr w:rsidR="00BD6E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967EE"/>
    <w:multiLevelType w:val="hybridMultilevel"/>
    <w:tmpl w:val="AC06CE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4"/>
    <w:rsid w:val="006C03C0"/>
    <w:rsid w:val="00A23F44"/>
    <w:rsid w:val="00D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E3FD-3630-4307-BA0D-4EE34704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4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3F4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23F44"/>
    <w:pPr>
      <w:numPr>
        <w:numId w:val="1"/>
      </w:numPr>
      <w:spacing w:before="80" w:after="120" w:line="252" w:lineRule="auto"/>
      <w:contextualSpacing/>
    </w:pPr>
    <w:rPr>
      <w:rFonts w:ascii="Arial" w:hAnsi="Arial" w:cs="Arial"/>
    </w:rPr>
  </w:style>
  <w:style w:type="paragraph" w:customStyle="1" w:styleId="Consignesetmatriel-titres">
    <w:name w:val="Consignes et matériel - titres"/>
    <w:basedOn w:val="Normal"/>
    <w:rsid w:val="00A23F44"/>
    <w:pPr>
      <w:spacing w:before="300" w:after="100"/>
      <w:ind w:right="757"/>
    </w:pPr>
    <w:rPr>
      <w:rFonts w:ascii="Arial" w:hAnsi="Arial" w:cs="Arial"/>
      <w:b/>
      <w:bCs/>
      <w:color w:val="002060"/>
      <w:sz w:val="24"/>
      <w:szCs w:val="24"/>
      <w:lang w:eastAsia="fr-CA"/>
    </w:rPr>
  </w:style>
  <w:style w:type="paragraph" w:customStyle="1" w:styleId="Titredelactivit">
    <w:name w:val="Titre de l'activité"/>
    <w:basedOn w:val="Normal"/>
    <w:rsid w:val="00A23F44"/>
    <w:pPr>
      <w:spacing w:before="600" w:after="200"/>
    </w:pPr>
    <w:rPr>
      <w:rFonts w:ascii="Arial Rounded MT Bold" w:hAnsi="Arial Rounded MT Bold" w:cs="Times New Roman"/>
      <w:b/>
      <w:bCs/>
      <w:color w:val="0070C0"/>
      <w:sz w:val="50"/>
      <w:szCs w:val="50"/>
      <w:lang w:eastAsia="fr-CA"/>
    </w:rPr>
  </w:style>
  <w:style w:type="paragraph" w:customStyle="1" w:styleId="Informationsauxparents">
    <w:name w:val="Informations aux parents"/>
    <w:basedOn w:val="Normal"/>
    <w:rsid w:val="00A23F44"/>
    <w:pPr>
      <w:spacing w:after="200"/>
      <w:ind w:left="227"/>
    </w:pPr>
    <w:rPr>
      <w:rFonts w:ascii="Arial Rounded MT Bold" w:hAnsi="Arial Rounded MT Bold" w:cs="Times New Roman"/>
      <w:b/>
      <w:bCs/>
      <w:color w:val="0070C0"/>
      <w:sz w:val="30"/>
      <w:szCs w:val="30"/>
      <w:lang w:eastAsia="fr-CA"/>
    </w:rPr>
  </w:style>
  <w:style w:type="paragraph" w:customStyle="1" w:styleId="Tableauconsignesetmatriel-titres">
    <w:name w:val="Tableau &gt; consignes et matériel - titres"/>
    <w:basedOn w:val="Normal"/>
    <w:rsid w:val="00A23F44"/>
    <w:pPr>
      <w:spacing w:before="300" w:after="100"/>
      <w:ind w:left="227" w:right="757"/>
    </w:pPr>
    <w:rPr>
      <w:rFonts w:ascii="Arial" w:hAnsi="Arial" w:cs="Arial"/>
      <w:b/>
      <w:bCs/>
      <w:color w:val="002060"/>
      <w:sz w:val="24"/>
      <w:szCs w:val="24"/>
      <w:lang w:eastAsia="fr-CA"/>
    </w:rPr>
  </w:style>
  <w:style w:type="paragraph" w:customStyle="1" w:styleId="Tableauconsignesetmatriel-description">
    <w:name w:val="Tableau &gt; consignes et matériel - description"/>
    <w:basedOn w:val="Normal"/>
    <w:rsid w:val="00A23F44"/>
    <w:pPr>
      <w:spacing w:before="120" w:line="264" w:lineRule="auto"/>
      <w:ind w:left="227" w:right="48"/>
    </w:pPr>
    <w:rPr>
      <w:rFonts w:ascii="Arial" w:hAnsi="Arial" w:cs="Arial"/>
      <w:lang w:eastAsia="fr-CA"/>
    </w:rPr>
  </w:style>
  <w:style w:type="paragraph" w:customStyle="1" w:styleId="TableauParagraphedeliste">
    <w:name w:val="Tableau &gt; Paragraphe de liste"/>
    <w:basedOn w:val="Normal"/>
    <w:rsid w:val="00A23F44"/>
    <w:pPr>
      <w:tabs>
        <w:tab w:val="num" w:pos="360"/>
      </w:tabs>
      <w:spacing w:before="80" w:after="120" w:line="252" w:lineRule="auto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science.com/coronavirus-kids-gui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Marguerite-Bourgeoys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Lacroix</dc:creator>
  <cp:keywords/>
  <dc:description/>
  <cp:lastModifiedBy>Valérie Lacroix</cp:lastModifiedBy>
  <cp:revision>1</cp:revision>
  <dcterms:created xsi:type="dcterms:W3CDTF">2020-04-08T13:45:00Z</dcterms:created>
  <dcterms:modified xsi:type="dcterms:W3CDTF">2020-04-08T13:46:00Z</dcterms:modified>
</cp:coreProperties>
</file>